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proofErr w:type="gramStart"/>
      <w:r w:rsidRPr="00B6323D">
        <w:rPr>
          <w:rFonts w:ascii="Courier New" w:hAnsi="Courier New" w:cs="Courier New"/>
          <w:b/>
          <w:bCs/>
          <w:color w:val="0000FF"/>
        </w:rPr>
        <w:t>LEGE nr.</w:t>
      </w:r>
      <w:proofErr w:type="gramEnd"/>
      <w:r w:rsidRPr="00B6323D">
        <w:rPr>
          <w:rFonts w:ascii="Courier New" w:hAnsi="Courier New" w:cs="Courier New"/>
          <w:b/>
          <w:bCs/>
          <w:color w:val="0000FF"/>
        </w:rPr>
        <w:t xml:space="preserve"> 172 din 7 </w:t>
      </w:r>
      <w:proofErr w:type="spellStart"/>
      <w:r w:rsidRPr="00B6323D">
        <w:rPr>
          <w:rFonts w:ascii="Courier New" w:hAnsi="Courier New" w:cs="Courier New"/>
          <w:b/>
          <w:bCs/>
          <w:color w:val="0000FF"/>
        </w:rPr>
        <w:t>octombrie</w:t>
      </w:r>
      <w:proofErr w:type="spellEnd"/>
      <w:r w:rsidRPr="00B6323D">
        <w:rPr>
          <w:rFonts w:ascii="Courier New" w:hAnsi="Courier New" w:cs="Courier New"/>
          <w:b/>
          <w:bCs/>
          <w:color w:val="0000FF"/>
        </w:rPr>
        <w:t xml:space="preserve"> 2016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proofErr w:type="spellStart"/>
      <w:proofErr w:type="gramStart"/>
      <w:r w:rsidRPr="00B6323D">
        <w:rPr>
          <w:rFonts w:ascii="Courier New" w:hAnsi="Courier New" w:cs="Courier New"/>
          <w:b/>
        </w:rPr>
        <w:t>pentru</w:t>
      </w:r>
      <w:proofErr w:type="spellEnd"/>
      <w:proofErr w:type="gram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completarea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r w:rsidRPr="00B6323D">
        <w:rPr>
          <w:rFonts w:ascii="Courier New" w:hAnsi="Courier New" w:cs="Courier New"/>
          <w:b/>
          <w:vanish/>
        </w:rPr>
        <w:t>&lt;LLNK 12010   263 10 202 158 31&gt;</w:t>
      </w:r>
      <w:r w:rsidRPr="00B6323D">
        <w:rPr>
          <w:rFonts w:ascii="Courier New" w:hAnsi="Courier New" w:cs="Courier New"/>
          <w:b/>
          <w:color w:val="0000FF"/>
          <w:u w:val="single"/>
        </w:rPr>
        <w:t xml:space="preserve">art. 158 din </w:t>
      </w:r>
      <w:proofErr w:type="spellStart"/>
      <w:r w:rsidRPr="00B6323D">
        <w:rPr>
          <w:rFonts w:ascii="Courier New" w:hAnsi="Courier New" w:cs="Courier New"/>
          <w:b/>
          <w:color w:val="0000FF"/>
          <w:u w:val="single"/>
        </w:rPr>
        <w:t>Legea</w:t>
      </w:r>
      <w:proofErr w:type="spellEnd"/>
      <w:r w:rsidRPr="00B6323D">
        <w:rPr>
          <w:rFonts w:ascii="Courier New" w:hAnsi="Courier New" w:cs="Courier New"/>
          <w:b/>
          <w:color w:val="0000FF"/>
          <w:u w:val="single"/>
        </w:rPr>
        <w:t xml:space="preserve"> nr. 263/2010</w:t>
      </w:r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privind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sistemul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unitar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pensii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publice</w:t>
      </w:r>
      <w:proofErr w:type="spellEnd"/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  <w:bCs/>
        </w:rPr>
        <w:t xml:space="preserve">EMITENT:     </w:t>
      </w:r>
      <w:r w:rsidRPr="00B6323D">
        <w:rPr>
          <w:rFonts w:ascii="Courier New" w:hAnsi="Courier New" w:cs="Courier New"/>
          <w:b/>
          <w:color w:val="0000FF"/>
        </w:rPr>
        <w:t>PARLAMENTUL</w:t>
      </w:r>
      <w:r w:rsidRPr="00B6323D">
        <w:rPr>
          <w:rFonts w:ascii="Courier New" w:hAnsi="Courier New" w:cs="Courier New"/>
          <w:b/>
        </w:rPr>
        <w:t xml:space="preserve"> 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  <w:bCs/>
        </w:rPr>
        <w:t xml:space="preserve">PUBLICAT ÎN: </w:t>
      </w:r>
      <w:r w:rsidRPr="00B6323D">
        <w:rPr>
          <w:rFonts w:ascii="Courier New" w:hAnsi="Courier New" w:cs="Courier New"/>
          <w:b/>
          <w:color w:val="0000FF"/>
        </w:rPr>
        <w:t xml:space="preserve">MONITORUL OFICIAL nr. 808 din 13 </w:t>
      </w:r>
      <w:proofErr w:type="spellStart"/>
      <w:r w:rsidRPr="00B6323D">
        <w:rPr>
          <w:rFonts w:ascii="Courier New" w:hAnsi="Courier New" w:cs="Courier New"/>
          <w:b/>
          <w:color w:val="0000FF"/>
        </w:rPr>
        <w:t>octombrie</w:t>
      </w:r>
      <w:proofErr w:type="spellEnd"/>
      <w:r w:rsidRPr="00B6323D">
        <w:rPr>
          <w:rFonts w:ascii="Courier New" w:hAnsi="Courier New" w:cs="Courier New"/>
          <w:b/>
          <w:color w:val="0000FF"/>
        </w:rPr>
        <w:t xml:space="preserve"> 2016</w:t>
      </w:r>
      <w:r w:rsidRPr="00B6323D">
        <w:rPr>
          <w:rFonts w:ascii="Courier New" w:hAnsi="Courier New" w:cs="Courier New"/>
          <w:b/>
        </w:rPr>
        <w:t xml:space="preserve"> 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</w:rPr>
      </w:pPr>
      <w:r w:rsidRPr="00B6323D">
        <w:rPr>
          <w:rFonts w:ascii="Courier New" w:hAnsi="Courier New" w:cs="Courier New"/>
          <w:b/>
          <w:bCs/>
        </w:rPr>
        <w:t xml:space="preserve">Data </w:t>
      </w:r>
      <w:proofErr w:type="spellStart"/>
      <w:r w:rsidRPr="00B6323D">
        <w:rPr>
          <w:rFonts w:ascii="Courier New" w:hAnsi="Courier New" w:cs="Courier New"/>
          <w:b/>
          <w:bCs/>
        </w:rPr>
        <w:t>intrarii</w:t>
      </w:r>
      <w:proofErr w:type="spellEnd"/>
      <w:r w:rsidRPr="00B6323D">
        <w:rPr>
          <w:rFonts w:ascii="Courier New" w:hAnsi="Courier New" w:cs="Courier New"/>
          <w:b/>
          <w:bCs/>
        </w:rPr>
        <w:t xml:space="preserve"> in </w:t>
      </w:r>
      <w:proofErr w:type="spellStart"/>
      <w:proofErr w:type="gramStart"/>
      <w:r w:rsidRPr="00B6323D">
        <w:rPr>
          <w:rFonts w:ascii="Courier New" w:hAnsi="Courier New" w:cs="Courier New"/>
          <w:b/>
          <w:bCs/>
        </w:rPr>
        <w:t>vigoare</w:t>
      </w:r>
      <w:proofErr w:type="spellEnd"/>
      <w:r w:rsidRPr="00B6323D">
        <w:rPr>
          <w:rFonts w:ascii="Courier New" w:hAnsi="Courier New" w:cs="Courier New"/>
          <w:b/>
          <w:bCs/>
        </w:rPr>
        <w:t xml:space="preserve"> :</w:t>
      </w:r>
      <w:proofErr w:type="gramEnd"/>
      <w:r w:rsidRPr="00B6323D">
        <w:rPr>
          <w:rFonts w:ascii="Courier New" w:hAnsi="Courier New" w:cs="Courier New"/>
          <w:b/>
          <w:bCs/>
        </w:rPr>
        <w:t xml:space="preserve"> </w:t>
      </w:r>
      <w:r w:rsidRPr="00B6323D">
        <w:rPr>
          <w:rFonts w:ascii="Courier New" w:hAnsi="Courier New" w:cs="Courier New"/>
          <w:b/>
          <w:bCs/>
          <w:color w:val="0000FF"/>
        </w:rPr>
        <w:t xml:space="preserve">12 </w:t>
      </w:r>
      <w:proofErr w:type="spellStart"/>
      <w:r w:rsidRPr="00B6323D">
        <w:rPr>
          <w:rFonts w:ascii="Courier New" w:hAnsi="Courier New" w:cs="Courier New"/>
          <w:b/>
          <w:bCs/>
          <w:color w:val="0000FF"/>
        </w:rPr>
        <w:t>noiembrie</w:t>
      </w:r>
      <w:proofErr w:type="spellEnd"/>
      <w:r w:rsidRPr="00B6323D">
        <w:rPr>
          <w:rFonts w:ascii="Courier New" w:hAnsi="Courier New" w:cs="Courier New"/>
          <w:b/>
          <w:bCs/>
          <w:color w:val="0000FF"/>
        </w:rPr>
        <w:t xml:space="preserve"> 2016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</w:t>
      </w:r>
      <w:proofErr w:type="spellStart"/>
      <w:proofErr w:type="gramStart"/>
      <w:r w:rsidRPr="00B6323D">
        <w:rPr>
          <w:rFonts w:ascii="Courier New" w:hAnsi="Courier New" w:cs="Courier New"/>
          <w:b/>
        </w:rPr>
        <w:t>Parlamentul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României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adoptă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prezenta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lege</w:t>
      </w:r>
      <w:proofErr w:type="spellEnd"/>
      <w:r w:rsidRPr="00B6323D">
        <w:rPr>
          <w:rFonts w:ascii="Courier New" w:hAnsi="Courier New" w:cs="Courier New"/>
          <w:b/>
        </w:rPr>
        <w:t>.</w:t>
      </w:r>
      <w:proofErr w:type="gramEnd"/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  <w:color w:val="0000FF"/>
        </w:rPr>
        <w:t xml:space="preserve">    ART. I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</w:t>
      </w:r>
      <w:proofErr w:type="spellStart"/>
      <w:r w:rsidRPr="00B6323D">
        <w:rPr>
          <w:rFonts w:ascii="Courier New" w:hAnsi="Courier New" w:cs="Courier New"/>
          <w:b/>
        </w:rPr>
        <w:t>Articolul</w:t>
      </w:r>
      <w:proofErr w:type="spellEnd"/>
      <w:r w:rsidRPr="00B6323D">
        <w:rPr>
          <w:rFonts w:ascii="Courier New" w:hAnsi="Courier New" w:cs="Courier New"/>
          <w:b/>
        </w:rPr>
        <w:t xml:space="preserve"> 158 din </w:t>
      </w:r>
      <w:r w:rsidRPr="00B6323D">
        <w:rPr>
          <w:rFonts w:ascii="Courier New" w:hAnsi="Courier New" w:cs="Courier New"/>
          <w:b/>
          <w:vanish/>
        </w:rPr>
        <w:t>&lt;LLNK 12010   263 10 201   0 18&gt;</w:t>
      </w:r>
      <w:proofErr w:type="spellStart"/>
      <w:r w:rsidRPr="00B6323D">
        <w:rPr>
          <w:rFonts w:ascii="Courier New" w:hAnsi="Courier New" w:cs="Courier New"/>
          <w:b/>
          <w:color w:val="0000FF"/>
          <w:u w:val="single"/>
        </w:rPr>
        <w:t>Legea</w:t>
      </w:r>
      <w:proofErr w:type="spellEnd"/>
      <w:r w:rsidRPr="00B6323D">
        <w:rPr>
          <w:rFonts w:ascii="Courier New" w:hAnsi="Courier New" w:cs="Courier New"/>
          <w:b/>
          <w:color w:val="0000FF"/>
          <w:u w:val="single"/>
        </w:rPr>
        <w:t xml:space="preserve"> nr. </w:t>
      </w:r>
      <w:proofErr w:type="gramStart"/>
      <w:r w:rsidRPr="00B6323D">
        <w:rPr>
          <w:rFonts w:ascii="Courier New" w:hAnsi="Courier New" w:cs="Courier New"/>
          <w:b/>
          <w:color w:val="0000FF"/>
          <w:u w:val="single"/>
        </w:rPr>
        <w:t>263/2010</w:t>
      </w:r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privind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sistemul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unitar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pensii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publice</w:t>
      </w:r>
      <w:proofErr w:type="spellEnd"/>
      <w:r w:rsidRPr="00B6323D">
        <w:rPr>
          <w:rFonts w:ascii="Courier New" w:hAnsi="Courier New" w:cs="Courier New"/>
          <w:b/>
        </w:rPr>
        <w:t xml:space="preserve">, </w:t>
      </w:r>
      <w:proofErr w:type="spellStart"/>
      <w:r w:rsidRPr="00B6323D">
        <w:rPr>
          <w:rFonts w:ascii="Courier New" w:hAnsi="Courier New" w:cs="Courier New"/>
          <w:b/>
        </w:rPr>
        <w:t>publicată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Monitorul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Oficial</w:t>
      </w:r>
      <w:proofErr w:type="spellEnd"/>
      <w:r w:rsidRPr="00B6323D">
        <w:rPr>
          <w:rFonts w:ascii="Courier New" w:hAnsi="Courier New" w:cs="Courier New"/>
          <w:b/>
        </w:rPr>
        <w:t xml:space="preserve"> al </w:t>
      </w:r>
      <w:proofErr w:type="spellStart"/>
      <w:r w:rsidRPr="00B6323D">
        <w:rPr>
          <w:rFonts w:ascii="Courier New" w:hAnsi="Courier New" w:cs="Courier New"/>
          <w:b/>
        </w:rPr>
        <w:t>României</w:t>
      </w:r>
      <w:proofErr w:type="spellEnd"/>
      <w:r w:rsidRPr="00B6323D">
        <w:rPr>
          <w:rFonts w:ascii="Courier New" w:hAnsi="Courier New" w:cs="Courier New"/>
          <w:b/>
        </w:rPr>
        <w:t xml:space="preserve">, </w:t>
      </w:r>
      <w:proofErr w:type="spellStart"/>
      <w:r w:rsidRPr="00B6323D">
        <w:rPr>
          <w:rFonts w:ascii="Courier New" w:hAnsi="Courier New" w:cs="Courier New"/>
          <w:b/>
        </w:rPr>
        <w:t>Partea</w:t>
      </w:r>
      <w:proofErr w:type="spellEnd"/>
      <w:r w:rsidRPr="00B6323D">
        <w:rPr>
          <w:rFonts w:ascii="Courier New" w:hAnsi="Courier New" w:cs="Courier New"/>
          <w:b/>
        </w:rPr>
        <w:t xml:space="preserve"> I, nr.</w:t>
      </w:r>
      <w:proofErr w:type="gramEnd"/>
      <w:r w:rsidRPr="00B6323D">
        <w:rPr>
          <w:rFonts w:ascii="Courier New" w:hAnsi="Courier New" w:cs="Courier New"/>
          <w:b/>
        </w:rPr>
        <w:t xml:space="preserve"> 852 din 20 </w:t>
      </w:r>
      <w:proofErr w:type="spellStart"/>
      <w:r w:rsidRPr="00B6323D">
        <w:rPr>
          <w:rFonts w:ascii="Courier New" w:hAnsi="Courier New" w:cs="Courier New"/>
          <w:b/>
        </w:rPr>
        <w:t>decembrie</w:t>
      </w:r>
      <w:proofErr w:type="spellEnd"/>
      <w:r w:rsidRPr="00B6323D">
        <w:rPr>
          <w:rFonts w:ascii="Courier New" w:hAnsi="Courier New" w:cs="Courier New"/>
          <w:b/>
        </w:rPr>
        <w:t xml:space="preserve"> 2010, cu </w:t>
      </w:r>
      <w:proofErr w:type="spellStart"/>
      <w:r w:rsidRPr="00B6323D">
        <w:rPr>
          <w:rFonts w:ascii="Courier New" w:hAnsi="Courier New" w:cs="Courier New"/>
          <w:b/>
        </w:rPr>
        <w:t>modificările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şi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completările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ulterioare</w:t>
      </w:r>
      <w:proofErr w:type="spellEnd"/>
      <w:r w:rsidRPr="00B6323D">
        <w:rPr>
          <w:rFonts w:ascii="Courier New" w:hAnsi="Courier New" w:cs="Courier New"/>
          <w:b/>
        </w:rPr>
        <w:t xml:space="preserve">, </w:t>
      </w:r>
      <w:proofErr w:type="gramStart"/>
      <w:r w:rsidRPr="00B6323D">
        <w:rPr>
          <w:rFonts w:ascii="Courier New" w:hAnsi="Courier New" w:cs="Courier New"/>
          <w:b/>
        </w:rPr>
        <w:t>se</w:t>
      </w:r>
      <w:proofErr w:type="gram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completează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după</w:t>
      </w:r>
      <w:proofErr w:type="spellEnd"/>
      <w:r w:rsidRPr="00B6323D">
        <w:rPr>
          <w:rFonts w:ascii="Courier New" w:hAnsi="Courier New" w:cs="Courier New"/>
          <w:b/>
        </w:rPr>
        <w:t xml:space="preserve"> cum </w:t>
      </w:r>
      <w:proofErr w:type="spellStart"/>
      <w:r w:rsidRPr="00B6323D">
        <w:rPr>
          <w:rFonts w:ascii="Courier New" w:hAnsi="Courier New" w:cs="Courier New"/>
          <w:b/>
        </w:rPr>
        <w:t>urmează</w:t>
      </w:r>
      <w:proofErr w:type="spellEnd"/>
      <w:r w:rsidRPr="00B6323D">
        <w:rPr>
          <w:rFonts w:ascii="Courier New" w:hAnsi="Courier New" w:cs="Courier New"/>
          <w:b/>
        </w:rPr>
        <w:t>: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1. </w:t>
      </w:r>
      <w:proofErr w:type="spellStart"/>
      <w:r w:rsidRPr="00B6323D">
        <w:rPr>
          <w:rFonts w:ascii="Courier New" w:hAnsi="Courier New" w:cs="Courier New"/>
          <w:b/>
        </w:rPr>
        <w:t>După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alineatul</w:t>
      </w:r>
      <w:proofErr w:type="spellEnd"/>
      <w:r w:rsidRPr="00B6323D">
        <w:rPr>
          <w:rFonts w:ascii="Courier New" w:hAnsi="Courier New" w:cs="Courier New"/>
          <w:b/>
        </w:rPr>
        <w:t xml:space="preserve"> (3) se </w:t>
      </w:r>
      <w:proofErr w:type="spellStart"/>
      <w:r w:rsidRPr="00B6323D">
        <w:rPr>
          <w:rFonts w:ascii="Courier New" w:hAnsi="Courier New" w:cs="Courier New"/>
          <w:b/>
        </w:rPr>
        <w:t>introduc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două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noi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alineate</w:t>
      </w:r>
      <w:proofErr w:type="spellEnd"/>
      <w:r w:rsidRPr="00B6323D">
        <w:rPr>
          <w:rFonts w:ascii="Courier New" w:hAnsi="Courier New" w:cs="Courier New"/>
          <w:b/>
        </w:rPr>
        <w:t xml:space="preserve">, </w:t>
      </w:r>
      <w:proofErr w:type="spellStart"/>
      <w:r w:rsidRPr="00B6323D">
        <w:rPr>
          <w:rFonts w:ascii="Courier New" w:hAnsi="Courier New" w:cs="Courier New"/>
          <w:b/>
        </w:rPr>
        <w:t>alineatele</w:t>
      </w:r>
      <w:proofErr w:type="spellEnd"/>
      <w:r w:rsidRPr="00B6323D">
        <w:rPr>
          <w:rFonts w:ascii="Courier New" w:hAnsi="Courier New" w:cs="Courier New"/>
          <w:b/>
        </w:rPr>
        <w:t xml:space="preserve"> (3^1) </w:t>
      </w:r>
      <w:proofErr w:type="spellStart"/>
      <w:r w:rsidRPr="00B6323D">
        <w:rPr>
          <w:rFonts w:ascii="Courier New" w:hAnsi="Courier New" w:cs="Courier New"/>
          <w:b/>
        </w:rPr>
        <w:t>şi</w:t>
      </w:r>
      <w:proofErr w:type="spellEnd"/>
      <w:r w:rsidRPr="00B6323D">
        <w:rPr>
          <w:rFonts w:ascii="Courier New" w:hAnsi="Courier New" w:cs="Courier New"/>
          <w:b/>
        </w:rPr>
        <w:t xml:space="preserve"> (3^2), cu </w:t>
      </w:r>
      <w:proofErr w:type="spellStart"/>
      <w:r w:rsidRPr="00B6323D">
        <w:rPr>
          <w:rFonts w:ascii="Courier New" w:hAnsi="Courier New" w:cs="Courier New"/>
          <w:b/>
        </w:rPr>
        <w:t>următorul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cuprins</w:t>
      </w:r>
      <w:proofErr w:type="spellEnd"/>
      <w:r w:rsidRPr="00B6323D">
        <w:rPr>
          <w:rFonts w:ascii="Courier New" w:hAnsi="Courier New" w:cs="Courier New"/>
          <w:b/>
        </w:rPr>
        <w:t>: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"(3^1) </w:t>
      </w:r>
      <w:proofErr w:type="spellStart"/>
      <w:r w:rsidRPr="00B6323D">
        <w:rPr>
          <w:rFonts w:ascii="Courier New" w:hAnsi="Courier New" w:cs="Courier New"/>
          <w:b/>
        </w:rPr>
        <w:t>Dovada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vechimii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grupa</w:t>
      </w:r>
      <w:proofErr w:type="spellEnd"/>
      <w:r w:rsidRPr="00B6323D">
        <w:rPr>
          <w:rFonts w:ascii="Courier New" w:hAnsi="Courier New" w:cs="Courier New"/>
          <w:b/>
        </w:rPr>
        <w:t xml:space="preserve"> I </w:t>
      </w:r>
      <w:proofErr w:type="spellStart"/>
      <w:r w:rsidRPr="00B6323D">
        <w:rPr>
          <w:rFonts w:ascii="Courier New" w:hAnsi="Courier New" w:cs="Courier New"/>
          <w:b/>
        </w:rPr>
        <w:t>şi</w:t>
      </w:r>
      <w:proofErr w:type="spellEnd"/>
      <w:r w:rsidRPr="00B6323D">
        <w:rPr>
          <w:rFonts w:ascii="Courier New" w:hAnsi="Courier New" w:cs="Courier New"/>
          <w:b/>
        </w:rPr>
        <w:t>/</w:t>
      </w:r>
      <w:proofErr w:type="spellStart"/>
      <w:r w:rsidRPr="00B6323D">
        <w:rPr>
          <w:rFonts w:ascii="Courier New" w:hAnsi="Courier New" w:cs="Courier New"/>
          <w:b/>
        </w:rPr>
        <w:t>sau</w:t>
      </w:r>
      <w:proofErr w:type="spellEnd"/>
      <w:r w:rsidRPr="00B6323D">
        <w:rPr>
          <w:rFonts w:ascii="Courier New" w:hAnsi="Courier New" w:cs="Courier New"/>
          <w:b/>
        </w:rPr>
        <w:t xml:space="preserve"> a II-a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realizată</w:t>
      </w:r>
      <w:proofErr w:type="spellEnd"/>
      <w:r w:rsidRPr="00B6323D">
        <w:rPr>
          <w:rFonts w:ascii="Courier New" w:hAnsi="Courier New" w:cs="Courier New"/>
          <w:b/>
        </w:rPr>
        <w:t xml:space="preserve"> anterior </w:t>
      </w:r>
      <w:proofErr w:type="spellStart"/>
      <w:r w:rsidRPr="00B6323D">
        <w:rPr>
          <w:rFonts w:ascii="Courier New" w:hAnsi="Courier New" w:cs="Courier New"/>
          <w:b/>
        </w:rPr>
        <w:t>datei</w:t>
      </w:r>
      <w:proofErr w:type="spellEnd"/>
      <w:r w:rsidRPr="00B6323D">
        <w:rPr>
          <w:rFonts w:ascii="Courier New" w:hAnsi="Courier New" w:cs="Courier New"/>
          <w:b/>
        </w:rPr>
        <w:t xml:space="preserve"> de 1 </w:t>
      </w:r>
      <w:proofErr w:type="spellStart"/>
      <w:r w:rsidRPr="00B6323D">
        <w:rPr>
          <w:rFonts w:ascii="Courier New" w:hAnsi="Courier New" w:cs="Courier New"/>
          <w:b/>
        </w:rPr>
        <w:t>aprilie</w:t>
      </w:r>
      <w:proofErr w:type="spellEnd"/>
      <w:r w:rsidRPr="00B6323D">
        <w:rPr>
          <w:rFonts w:ascii="Courier New" w:hAnsi="Courier New" w:cs="Courier New"/>
          <w:b/>
        </w:rPr>
        <w:t xml:space="preserve"> 2001 se face cu </w:t>
      </w:r>
      <w:proofErr w:type="spellStart"/>
      <w:r w:rsidRPr="00B6323D">
        <w:rPr>
          <w:rFonts w:ascii="Courier New" w:hAnsi="Courier New" w:cs="Courier New"/>
          <w:b/>
        </w:rPr>
        <w:t>carnetul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întocmit</w:t>
      </w:r>
      <w:proofErr w:type="spellEnd"/>
      <w:r w:rsidRPr="00B6323D">
        <w:rPr>
          <w:rFonts w:ascii="Courier New" w:hAnsi="Courier New" w:cs="Courier New"/>
          <w:b/>
        </w:rPr>
        <w:t xml:space="preserve"> cu </w:t>
      </w:r>
      <w:proofErr w:type="spellStart"/>
      <w:r w:rsidRPr="00B6323D">
        <w:rPr>
          <w:rFonts w:ascii="Courier New" w:hAnsi="Courier New" w:cs="Courier New"/>
          <w:b/>
        </w:rPr>
        <w:t>respectarea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prevederilor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r w:rsidRPr="00B6323D">
        <w:rPr>
          <w:rFonts w:ascii="Courier New" w:hAnsi="Courier New" w:cs="Courier New"/>
          <w:b/>
          <w:vanish/>
        </w:rPr>
        <w:t>&lt;LLNK 11976    92 30 801   0 22&gt;</w:t>
      </w:r>
      <w:proofErr w:type="spellStart"/>
      <w:r w:rsidRPr="00B6323D">
        <w:rPr>
          <w:rFonts w:ascii="Courier New" w:hAnsi="Courier New" w:cs="Courier New"/>
          <w:b/>
          <w:color w:val="0000FF"/>
          <w:u w:val="single"/>
        </w:rPr>
        <w:t>Decretului</w:t>
      </w:r>
      <w:proofErr w:type="spellEnd"/>
      <w:r w:rsidRPr="00B6323D">
        <w:rPr>
          <w:rFonts w:ascii="Courier New" w:hAnsi="Courier New" w:cs="Courier New"/>
          <w:b/>
          <w:color w:val="0000FF"/>
          <w:u w:val="single"/>
        </w:rPr>
        <w:t xml:space="preserve"> nr. </w:t>
      </w:r>
      <w:proofErr w:type="gramStart"/>
      <w:r w:rsidRPr="00B6323D">
        <w:rPr>
          <w:rFonts w:ascii="Courier New" w:hAnsi="Courier New" w:cs="Courier New"/>
          <w:b/>
          <w:color w:val="0000FF"/>
          <w:u w:val="single"/>
        </w:rPr>
        <w:t>92/1976</w:t>
      </w:r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privind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carnetul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>.</w:t>
      </w:r>
      <w:proofErr w:type="gramEnd"/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(3^2)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situaţia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care </w:t>
      </w:r>
      <w:proofErr w:type="spellStart"/>
      <w:r w:rsidRPr="00B6323D">
        <w:rPr>
          <w:rFonts w:ascii="Courier New" w:hAnsi="Courier New" w:cs="Courier New"/>
          <w:b/>
        </w:rPr>
        <w:t>perioadele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vechime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realizate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grupa</w:t>
      </w:r>
      <w:proofErr w:type="spellEnd"/>
      <w:r w:rsidRPr="00B6323D">
        <w:rPr>
          <w:rFonts w:ascii="Courier New" w:hAnsi="Courier New" w:cs="Courier New"/>
          <w:b/>
        </w:rPr>
        <w:t xml:space="preserve"> I </w:t>
      </w:r>
      <w:proofErr w:type="spellStart"/>
      <w:r w:rsidRPr="00B6323D">
        <w:rPr>
          <w:rFonts w:ascii="Courier New" w:hAnsi="Courier New" w:cs="Courier New"/>
          <w:b/>
        </w:rPr>
        <w:t>şi</w:t>
      </w:r>
      <w:proofErr w:type="spellEnd"/>
      <w:r w:rsidRPr="00B6323D">
        <w:rPr>
          <w:rFonts w:ascii="Courier New" w:hAnsi="Courier New" w:cs="Courier New"/>
          <w:b/>
        </w:rPr>
        <w:t>/</w:t>
      </w:r>
      <w:proofErr w:type="spellStart"/>
      <w:r w:rsidRPr="00B6323D">
        <w:rPr>
          <w:rFonts w:ascii="Courier New" w:hAnsi="Courier New" w:cs="Courier New"/>
          <w:b/>
        </w:rPr>
        <w:t>sau</w:t>
      </w:r>
      <w:proofErr w:type="spellEnd"/>
      <w:r w:rsidRPr="00B6323D">
        <w:rPr>
          <w:rFonts w:ascii="Courier New" w:hAnsi="Courier New" w:cs="Courier New"/>
          <w:b/>
        </w:rPr>
        <w:t xml:space="preserve"> a II-a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 xml:space="preserve"> nu </w:t>
      </w:r>
      <w:proofErr w:type="spellStart"/>
      <w:r w:rsidRPr="00B6323D">
        <w:rPr>
          <w:rFonts w:ascii="Courier New" w:hAnsi="Courier New" w:cs="Courier New"/>
          <w:b/>
        </w:rPr>
        <w:t>sunt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înregistrate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carnetul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sau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înregistrarea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acestor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perioade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B6323D">
        <w:rPr>
          <w:rFonts w:ascii="Courier New" w:hAnsi="Courier New" w:cs="Courier New"/>
          <w:b/>
        </w:rPr>
        <w:t>este</w:t>
      </w:r>
      <w:proofErr w:type="spellEnd"/>
      <w:proofErr w:type="gram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efectuată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incorect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ori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incomplet</w:t>
      </w:r>
      <w:proofErr w:type="spellEnd"/>
      <w:r w:rsidRPr="00B6323D">
        <w:rPr>
          <w:rFonts w:ascii="Courier New" w:hAnsi="Courier New" w:cs="Courier New"/>
          <w:b/>
        </w:rPr>
        <w:t xml:space="preserve">, </w:t>
      </w:r>
      <w:proofErr w:type="spellStart"/>
      <w:r w:rsidRPr="00B6323D">
        <w:rPr>
          <w:rFonts w:ascii="Courier New" w:hAnsi="Courier New" w:cs="Courier New"/>
          <w:b/>
        </w:rPr>
        <w:t>dovada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acestora</w:t>
      </w:r>
      <w:proofErr w:type="spellEnd"/>
      <w:r w:rsidRPr="00B6323D">
        <w:rPr>
          <w:rFonts w:ascii="Courier New" w:hAnsi="Courier New" w:cs="Courier New"/>
          <w:b/>
        </w:rPr>
        <w:t xml:space="preserve"> se </w:t>
      </w:r>
      <w:proofErr w:type="spellStart"/>
      <w:r w:rsidRPr="00B6323D">
        <w:rPr>
          <w:rFonts w:ascii="Courier New" w:hAnsi="Courier New" w:cs="Courier New"/>
          <w:b/>
        </w:rPr>
        <w:t>poate</w:t>
      </w:r>
      <w:proofErr w:type="spellEnd"/>
      <w:r w:rsidRPr="00B6323D">
        <w:rPr>
          <w:rFonts w:ascii="Courier New" w:hAnsi="Courier New" w:cs="Courier New"/>
          <w:b/>
        </w:rPr>
        <w:t xml:space="preserve"> face cu </w:t>
      </w:r>
      <w:proofErr w:type="spellStart"/>
      <w:r w:rsidRPr="00B6323D">
        <w:rPr>
          <w:rFonts w:ascii="Courier New" w:hAnsi="Courier New" w:cs="Courier New"/>
          <w:b/>
        </w:rPr>
        <w:t>adeverinţe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eliberate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către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angajatori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sau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deţinătorii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legali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arhive</w:t>
      </w:r>
      <w:proofErr w:type="spellEnd"/>
      <w:r w:rsidRPr="00B6323D">
        <w:rPr>
          <w:rFonts w:ascii="Courier New" w:hAnsi="Courier New" w:cs="Courier New"/>
          <w:b/>
        </w:rPr>
        <w:t>."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2. </w:t>
      </w:r>
      <w:proofErr w:type="spellStart"/>
      <w:r w:rsidRPr="00B6323D">
        <w:rPr>
          <w:rFonts w:ascii="Courier New" w:hAnsi="Courier New" w:cs="Courier New"/>
          <w:b/>
        </w:rPr>
        <w:t>După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alineatul</w:t>
      </w:r>
      <w:proofErr w:type="spellEnd"/>
      <w:r w:rsidRPr="00B6323D">
        <w:rPr>
          <w:rFonts w:ascii="Courier New" w:hAnsi="Courier New" w:cs="Courier New"/>
          <w:b/>
        </w:rPr>
        <w:t xml:space="preserve"> (4) se </w:t>
      </w:r>
      <w:proofErr w:type="spellStart"/>
      <w:r w:rsidRPr="00B6323D">
        <w:rPr>
          <w:rFonts w:ascii="Courier New" w:hAnsi="Courier New" w:cs="Courier New"/>
          <w:b/>
        </w:rPr>
        <w:t>introduc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trei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noi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alineate</w:t>
      </w:r>
      <w:proofErr w:type="spellEnd"/>
      <w:r w:rsidRPr="00B6323D">
        <w:rPr>
          <w:rFonts w:ascii="Courier New" w:hAnsi="Courier New" w:cs="Courier New"/>
          <w:b/>
        </w:rPr>
        <w:t xml:space="preserve">, </w:t>
      </w:r>
      <w:proofErr w:type="spellStart"/>
      <w:r w:rsidRPr="00B6323D">
        <w:rPr>
          <w:rFonts w:ascii="Courier New" w:hAnsi="Courier New" w:cs="Courier New"/>
          <w:b/>
        </w:rPr>
        <w:t>alineatele</w:t>
      </w:r>
      <w:proofErr w:type="spellEnd"/>
      <w:r w:rsidRPr="00B6323D">
        <w:rPr>
          <w:rFonts w:ascii="Courier New" w:hAnsi="Courier New" w:cs="Courier New"/>
          <w:b/>
        </w:rPr>
        <w:t xml:space="preserve"> (5) - (7), cu </w:t>
      </w:r>
      <w:proofErr w:type="spellStart"/>
      <w:r w:rsidRPr="00B6323D">
        <w:rPr>
          <w:rFonts w:ascii="Courier New" w:hAnsi="Courier New" w:cs="Courier New"/>
          <w:b/>
        </w:rPr>
        <w:t>următorul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cuprins</w:t>
      </w:r>
      <w:proofErr w:type="spellEnd"/>
      <w:r w:rsidRPr="00B6323D">
        <w:rPr>
          <w:rFonts w:ascii="Courier New" w:hAnsi="Courier New" w:cs="Courier New"/>
          <w:b/>
        </w:rPr>
        <w:t>: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"(5) </w:t>
      </w:r>
      <w:proofErr w:type="spellStart"/>
      <w:r w:rsidRPr="00B6323D">
        <w:rPr>
          <w:rFonts w:ascii="Courier New" w:hAnsi="Courier New" w:cs="Courier New"/>
          <w:b/>
        </w:rPr>
        <w:t>Prin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documente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verificabile</w:t>
      </w:r>
      <w:proofErr w:type="spellEnd"/>
      <w:r w:rsidRPr="00B6323D">
        <w:rPr>
          <w:rFonts w:ascii="Courier New" w:hAnsi="Courier New" w:cs="Courier New"/>
          <w:b/>
        </w:rPr>
        <w:t xml:space="preserve"> se </w:t>
      </w:r>
      <w:proofErr w:type="spellStart"/>
      <w:r w:rsidRPr="00B6323D">
        <w:rPr>
          <w:rFonts w:ascii="Courier New" w:hAnsi="Courier New" w:cs="Courier New"/>
          <w:b/>
        </w:rPr>
        <w:t>înţelege</w:t>
      </w:r>
      <w:proofErr w:type="spellEnd"/>
      <w:r w:rsidRPr="00B6323D">
        <w:rPr>
          <w:rFonts w:ascii="Courier New" w:hAnsi="Courier New" w:cs="Courier New"/>
          <w:b/>
        </w:rPr>
        <w:t xml:space="preserve">: </w:t>
      </w:r>
      <w:proofErr w:type="spellStart"/>
      <w:r w:rsidRPr="00B6323D">
        <w:rPr>
          <w:rFonts w:ascii="Courier New" w:hAnsi="Courier New" w:cs="Courier New"/>
          <w:b/>
        </w:rPr>
        <w:t>actul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administrativ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nominalizare</w:t>
      </w:r>
      <w:proofErr w:type="spellEnd"/>
      <w:r w:rsidRPr="00B6323D">
        <w:rPr>
          <w:rFonts w:ascii="Courier New" w:hAnsi="Courier New" w:cs="Courier New"/>
          <w:b/>
        </w:rPr>
        <w:t xml:space="preserve"> a </w:t>
      </w:r>
      <w:proofErr w:type="spellStart"/>
      <w:r w:rsidRPr="00B6323D">
        <w:rPr>
          <w:rFonts w:ascii="Courier New" w:hAnsi="Courier New" w:cs="Courier New"/>
          <w:b/>
        </w:rPr>
        <w:t>persoanelor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încadrate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grupe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superioare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sau</w:t>
      </w:r>
      <w:proofErr w:type="spellEnd"/>
      <w:r w:rsidRPr="00B6323D">
        <w:rPr>
          <w:rFonts w:ascii="Courier New" w:hAnsi="Courier New" w:cs="Courier New"/>
          <w:b/>
        </w:rPr>
        <w:t xml:space="preserve">,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lipsa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acestuia</w:t>
      </w:r>
      <w:proofErr w:type="spellEnd"/>
      <w:r w:rsidRPr="00B6323D">
        <w:rPr>
          <w:rFonts w:ascii="Courier New" w:hAnsi="Courier New" w:cs="Courier New"/>
          <w:b/>
        </w:rPr>
        <w:t xml:space="preserve">, </w:t>
      </w:r>
      <w:proofErr w:type="spellStart"/>
      <w:r w:rsidRPr="00B6323D">
        <w:rPr>
          <w:rFonts w:ascii="Courier New" w:hAnsi="Courier New" w:cs="Courier New"/>
          <w:b/>
        </w:rPr>
        <w:t>actul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administrativ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privind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încadrarea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locurilor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>/</w:t>
      </w:r>
      <w:proofErr w:type="spellStart"/>
      <w:r w:rsidRPr="00B6323D">
        <w:rPr>
          <w:rFonts w:ascii="Courier New" w:hAnsi="Courier New" w:cs="Courier New"/>
          <w:b/>
        </w:rPr>
        <w:t>activităţilor</w:t>
      </w:r>
      <w:proofErr w:type="spellEnd"/>
      <w:r w:rsidRPr="00B6323D">
        <w:rPr>
          <w:rFonts w:ascii="Courier New" w:hAnsi="Courier New" w:cs="Courier New"/>
          <w:b/>
        </w:rPr>
        <w:t>/</w:t>
      </w:r>
      <w:proofErr w:type="spellStart"/>
      <w:r w:rsidRPr="00B6323D">
        <w:rPr>
          <w:rFonts w:ascii="Courier New" w:hAnsi="Courier New" w:cs="Courier New"/>
          <w:b/>
        </w:rPr>
        <w:t>categoriilor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profesionale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grupe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superioare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 xml:space="preserve">; </w:t>
      </w:r>
      <w:proofErr w:type="spellStart"/>
      <w:r w:rsidRPr="00B6323D">
        <w:rPr>
          <w:rFonts w:ascii="Courier New" w:hAnsi="Courier New" w:cs="Courier New"/>
          <w:b/>
        </w:rPr>
        <w:t>contractul</w:t>
      </w:r>
      <w:proofErr w:type="spellEnd"/>
      <w:r w:rsidRPr="00B6323D">
        <w:rPr>
          <w:rFonts w:ascii="Courier New" w:hAnsi="Courier New" w:cs="Courier New"/>
          <w:b/>
        </w:rPr>
        <w:t xml:space="preserve"> individual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 xml:space="preserve">; </w:t>
      </w:r>
      <w:proofErr w:type="spellStart"/>
      <w:r w:rsidRPr="00B6323D">
        <w:rPr>
          <w:rFonts w:ascii="Courier New" w:hAnsi="Courier New" w:cs="Courier New"/>
          <w:b/>
        </w:rPr>
        <w:t>contractul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colectiv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 xml:space="preserve">; </w:t>
      </w:r>
      <w:proofErr w:type="spellStart"/>
      <w:r w:rsidRPr="00B6323D">
        <w:rPr>
          <w:rFonts w:ascii="Courier New" w:hAnsi="Courier New" w:cs="Courier New"/>
          <w:b/>
        </w:rPr>
        <w:t>decizii</w:t>
      </w:r>
      <w:proofErr w:type="spellEnd"/>
      <w:r w:rsidRPr="00B6323D">
        <w:rPr>
          <w:rFonts w:ascii="Courier New" w:hAnsi="Courier New" w:cs="Courier New"/>
          <w:b/>
        </w:rPr>
        <w:t xml:space="preserve"> interne; act </w:t>
      </w:r>
      <w:proofErr w:type="spellStart"/>
      <w:r w:rsidRPr="00B6323D">
        <w:rPr>
          <w:rFonts w:ascii="Courier New" w:hAnsi="Courier New" w:cs="Courier New"/>
          <w:b/>
        </w:rPr>
        <w:t>administrativ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modificare</w:t>
      </w:r>
      <w:proofErr w:type="spellEnd"/>
      <w:r w:rsidRPr="00B6323D">
        <w:rPr>
          <w:rFonts w:ascii="Courier New" w:hAnsi="Courier New" w:cs="Courier New"/>
          <w:b/>
        </w:rPr>
        <w:t xml:space="preserve"> a </w:t>
      </w:r>
      <w:proofErr w:type="spellStart"/>
      <w:r w:rsidRPr="00B6323D">
        <w:rPr>
          <w:rFonts w:ascii="Courier New" w:hAnsi="Courier New" w:cs="Courier New"/>
          <w:b/>
        </w:rPr>
        <w:t>locului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sau</w:t>
      </w:r>
      <w:proofErr w:type="spellEnd"/>
      <w:r w:rsidRPr="00B6323D">
        <w:rPr>
          <w:rFonts w:ascii="Courier New" w:hAnsi="Courier New" w:cs="Courier New"/>
          <w:b/>
        </w:rPr>
        <w:t xml:space="preserve"> a </w:t>
      </w:r>
      <w:proofErr w:type="spellStart"/>
      <w:r w:rsidRPr="00B6323D">
        <w:rPr>
          <w:rFonts w:ascii="Courier New" w:hAnsi="Courier New" w:cs="Courier New"/>
          <w:b/>
        </w:rPr>
        <w:t>sarcinilor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serviciu</w:t>
      </w:r>
      <w:proofErr w:type="spellEnd"/>
      <w:r w:rsidRPr="00B6323D">
        <w:rPr>
          <w:rFonts w:ascii="Courier New" w:hAnsi="Courier New" w:cs="Courier New"/>
          <w:b/>
        </w:rPr>
        <w:t xml:space="preserve">; extras din </w:t>
      </w:r>
      <w:proofErr w:type="spellStart"/>
      <w:r w:rsidRPr="00B6323D">
        <w:rPr>
          <w:rFonts w:ascii="Courier New" w:hAnsi="Courier New" w:cs="Courier New"/>
          <w:b/>
        </w:rPr>
        <w:t>statele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plată</w:t>
      </w:r>
      <w:proofErr w:type="spellEnd"/>
      <w:r w:rsidRPr="00B6323D">
        <w:rPr>
          <w:rFonts w:ascii="Courier New" w:hAnsi="Courier New" w:cs="Courier New"/>
          <w:b/>
        </w:rPr>
        <w:t xml:space="preserve"> din care </w:t>
      </w:r>
      <w:proofErr w:type="spellStart"/>
      <w:r w:rsidRPr="00B6323D">
        <w:rPr>
          <w:rFonts w:ascii="Courier New" w:hAnsi="Courier New" w:cs="Courier New"/>
          <w:b/>
        </w:rPr>
        <w:t>să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rezulte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secţia</w:t>
      </w:r>
      <w:proofErr w:type="spellEnd"/>
      <w:r w:rsidRPr="00B6323D">
        <w:rPr>
          <w:rFonts w:ascii="Courier New" w:hAnsi="Courier New" w:cs="Courier New"/>
          <w:b/>
        </w:rPr>
        <w:t>/</w:t>
      </w:r>
      <w:proofErr w:type="spellStart"/>
      <w:r w:rsidRPr="00B6323D">
        <w:rPr>
          <w:rFonts w:ascii="Courier New" w:hAnsi="Courier New" w:cs="Courier New"/>
          <w:b/>
        </w:rPr>
        <w:t>atelierul</w:t>
      </w:r>
      <w:proofErr w:type="spellEnd"/>
      <w:r w:rsidRPr="00B6323D">
        <w:rPr>
          <w:rFonts w:ascii="Courier New" w:hAnsi="Courier New" w:cs="Courier New"/>
          <w:b/>
        </w:rPr>
        <w:t>/</w:t>
      </w:r>
      <w:proofErr w:type="spellStart"/>
      <w:r w:rsidRPr="00B6323D">
        <w:rPr>
          <w:rFonts w:ascii="Courier New" w:hAnsi="Courier New" w:cs="Courier New"/>
          <w:b/>
        </w:rPr>
        <w:t>locul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 xml:space="preserve">, </w:t>
      </w:r>
      <w:proofErr w:type="spellStart"/>
      <w:r w:rsidRPr="00B6323D">
        <w:rPr>
          <w:rFonts w:ascii="Courier New" w:hAnsi="Courier New" w:cs="Courier New"/>
          <w:b/>
        </w:rPr>
        <w:t>precum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şi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orice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alte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documente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justificative</w:t>
      </w:r>
      <w:proofErr w:type="spellEnd"/>
      <w:r w:rsidRPr="00B6323D">
        <w:rPr>
          <w:rFonts w:ascii="Courier New" w:hAnsi="Courier New" w:cs="Courier New"/>
          <w:b/>
        </w:rPr>
        <w:t>.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(6)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situaţia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care </w:t>
      </w:r>
      <w:proofErr w:type="spellStart"/>
      <w:r w:rsidRPr="00B6323D">
        <w:rPr>
          <w:rFonts w:ascii="Courier New" w:hAnsi="Courier New" w:cs="Courier New"/>
          <w:b/>
        </w:rPr>
        <w:t>există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suspiciuni</w:t>
      </w:r>
      <w:proofErr w:type="spellEnd"/>
      <w:r w:rsidRPr="00B6323D">
        <w:rPr>
          <w:rFonts w:ascii="Courier New" w:hAnsi="Courier New" w:cs="Courier New"/>
          <w:b/>
        </w:rPr>
        <w:t xml:space="preserve"> cu </w:t>
      </w:r>
      <w:proofErr w:type="spellStart"/>
      <w:r w:rsidRPr="00B6323D">
        <w:rPr>
          <w:rFonts w:ascii="Courier New" w:hAnsi="Courier New" w:cs="Courier New"/>
          <w:b/>
        </w:rPr>
        <w:t>privire</w:t>
      </w:r>
      <w:proofErr w:type="spellEnd"/>
      <w:r w:rsidRPr="00B6323D">
        <w:rPr>
          <w:rFonts w:ascii="Courier New" w:hAnsi="Courier New" w:cs="Courier New"/>
          <w:b/>
        </w:rPr>
        <w:t xml:space="preserve"> la </w:t>
      </w:r>
      <w:proofErr w:type="spellStart"/>
      <w:r w:rsidRPr="00B6323D">
        <w:rPr>
          <w:rFonts w:ascii="Courier New" w:hAnsi="Courier New" w:cs="Courier New"/>
          <w:b/>
        </w:rPr>
        <w:t>legalitatea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încadrării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activităţii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grupele</w:t>
      </w:r>
      <w:proofErr w:type="spellEnd"/>
      <w:r w:rsidRPr="00B6323D">
        <w:rPr>
          <w:rFonts w:ascii="Courier New" w:hAnsi="Courier New" w:cs="Courier New"/>
          <w:b/>
        </w:rPr>
        <w:t xml:space="preserve"> I </w:t>
      </w:r>
      <w:proofErr w:type="spellStart"/>
      <w:r w:rsidRPr="00B6323D">
        <w:rPr>
          <w:rFonts w:ascii="Courier New" w:hAnsi="Courier New" w:cs="Courier New"/>
          <w:b/>
        </w:rPr>
        <w:t>şi</w:t>
      </w:r>
      <w:proofErr w:type="spellEnd"/>
      <w:r w:rsidRPr="00B6323D">
        <w:rPr>
          <w:rFonts w:ascii="Courier New" w:hAnsi="Courier New" w:cs="Courier New"/>
          <w:b/>
        </w:rPr>
        <w:t>/</w:t>
      </w:r>
      <w:proofErr w:type="spellStart"/>
      <w:r w:rsidRPr="00B6323D">
        <w:rPr>
          <w:rFonts w:ascii="Courier New" w:hAnsi="Courier New" w:cs="Courier New"/>
          <w:b/>
        </w:rPr>
        <w:t>sau</w:t>
      </w:r>
      <w:proofErr w:type="spellEnd"/>
      <w:r w:rsidRPr="00B6323D">
        <w:rPr>
          <w:rFonts w:ascii="Courier New" w:hAnsi="Courier New" w:cs="Courier New"/>
          <w:b/>
        </w:rPr>
        <w:t xml:space="preserve"> a II-a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 xml:space="preserve">, </w:t>
      </w:r>
      <w:proofErr w:type="spellStart"/>
      <w:r w:rsidRPr="00B6323D">
        <w:rPr>
          <w:rFonts w:ascii="Courier New" w:hAnsi="Courier New" w:cs="Courier New"/>
          <w:b/>
        </w:rPr>
        <w:t>angajatorii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sau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orice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alţi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deţinători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legali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arhive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sunt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obligaţi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pună</w:t>
      </w:r>
      <w:proofErr w:type="spellEnd"/>
      <w:r w:rsidRPr="00B6323D">
        <w:rPr>
          <w:rFonts w:ascii="Courier New" w:hAnsi="Courier New" w:cs="Courier New"/>
          <w:b/>
        </w:rPr>
        <w:t xml:space="preserve"> la </w:t>
      </w:r>
      <w:proofErr w:type="spellStart"/>
      <w:r w:rsidRPr="00B6323D">
        <w:rPr>
          <w:rFonts w:ascii="Courier New" w:hAnsi="Courier New" w:cs="Courier New"/>
          <w:b/>
        </w:rPr>
        <w:t>dispoziţia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Casei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Naţionale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Pensii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Publice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şi</w:t>
      </w:r>
      <w:proofErr w:type="spellEnd"/>
      <w:r w:rsidRPr="00B6323D">
        <w:rPr>
          <w:rFonts w:ascii="Courier New" w:hAnsi="Courier New" w:cs="Courier New"/>
          <w:b/>
        </w:rPr>
        <w:t>/</w:t>
      </w:r>
      <w:proofErr w:type="spellStart"/>
      <w:r w:rsidRPr="00B6323D">
        <w:rPr>
          <w:rFonts w:ascii="Courier New" w:hAnsi="Courier New" w:cs="Courier New"/>
          <w:b/>
        </w:rPr>
        <w:t>sau</w:t>
      </w:r>
      <w:proofErr w:type="spellEnd"/>
      <w:r w:rsidRPr="00B6323D">
        <w:rPr>
          <w:rFonts w:ascii="Courier New" w:hAnsi="Courier New" w:cs="Courier New"/>
          <w:b/>
        </w:rPr>
        <w:t xml:space="preserve"> a </w:t>
      </w:r>
      <w:proofErr w:type="spellStart"/>
      <w:r w:rsidRPr="00B6323D">
        <w:rPr>
          <w:rFonts w:ascii="Courier New" w:hAnsi="Courier New" w:cs="Courier New"/>
          <w:b/>
        </w:rPr>
        <w:t>caselor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teritoriale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pensii</w:t>
      </w:r>
      <w:proofErr w:type="spellEnd"/>
      <w:r w:rsidRPr="00B6323D">
        <w:rPr>
          <w:rFonts w:ascii="Courier New" w:hAnsi="Courier New" w:cs="Courier New"/>
          <w:b/>
        </w:rPr>
        <w:t xml:space="preserve">, </w:t>
      </w:r>
      <w:proofErr w:type="spellStart"/>
      <w:r w:rsidRPr="00B6323D">
        <w:rPr>
          <w:rFonts w:ascii="Courier New" w:hAnsi="Courier New" w:cs="Courier New"/>
          <w:b/>
        </w:rPr>
        <w:t>după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caz</w:t>
      </w:r>
      <w:proofErr w:type="spellEnd"/>
      <w:r w:rsidRPr="00B6323D">
        <w:rPr>
          <w:rFonts w:ascii="Courier New" w:hAnsi="Courier New" w:cs="Courier New"/>
          <w:b/>
        </w:rPr>
        <w:t xml:space="preserve">, la </w:t>
      </w:r>
      <w:proofErr w:type="spellStart"/>
      <w:r w:rsidRPr="00B6323D">
        <w:rPr>
          <w:rFonts w:ascii="Courier New" w:hAnsi="Courier New" w:cs="Courier New"/>
          <w:b/>
        </w:rPr>
        <w:t>solicitarea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acestora</w:t>
      </w:r>
      <w:proofErr w:type="spellEnd"/>
      <w:r w:rsidRPr="00B6323D">
        <w:rPr>
          <w:rFonts w:ascii="Courier New" w:hAnsi="Courier New" w:cs="Courier New"/>
          <w:b/>
        </w:rPr>
        <w:t xml:space="preserve">, </w:t>
      </w:r>
      <w:proofErr w:type="spellStart"/>
      <w:r w:rsidRPr="00B6323D">
        <w:rPr>
          <w:rFonts w:ascii="Courier New" w:hAnsi="Courier New" w:cs="Courier New"/>
          <w:b/>
        </w:rPr>
        <w:t>documentele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întocmite</w:t>
      </w:r>
      <w:proofErr w:type="spellEnd"/>
      <w:r w:rsidRPr="00B6323D">
        <w:rPr>
          <w:rFonts w:ascii="Courier New" w:hAnsi="Courier New" w:cs="Courier New"/>
          <w:b/>
        </w:rPr>
        <w:t xml:space="preserve"> anterior </w:t>
      </w:r>
      <w:proofErr w:type="spellStart"/>
      <w:r w:rsidRPr="00B6323D">
        <w:rPr>
          <w:rFonts w:ascii="Courier New" w:hAnsi="Courier New" w:cs="Courier New"/>
          <w:b/>
        </w:rPr>
        <w:t>datei</w:t>
      </w:r>
      <w:proofErr w:type="spellEnd"/>
      <w:r w:rsidRPr="00B6323D">
        <w:rPr>
          <w:rFonts w:ascii="Courier New" w:hAnsi="Courier New" w:cs="Courier New"/>
          <w:b/>
        </w:rPr>
        <w:t xml:space="preserve"> de 1 </w:t>
      </w:r>
      <w:proofErr w:type="spellStart"/>
      <w:r w:rsidRPr="00B6323D">
        <w:rPr>
          <w:rFonts w:ascii="Courier New" w:hAnsi="Courier New" w:cs="Courier New"/>
          <w:b/>
        </w:rPr>
        <w:t>aprilie</w:t>
      </w:r>
      <w:proofErr w:type="spellEnd"/>
      <w:r w:rsidRPr="00B6323D">
        <w:rPr>
          <w:rFonts w:ascii="Courier New" w:hAnsi="Courier New" w:cs="Courier New"/>
          <w:b/>
        </w:rPr>
        <w:t xml:space="preserve"> 2001 </w:t>
      </w:r>
      <w:proofErr w:type="spellStart"/>
      <w:r w:rsidRPr="00B6323D">
        <w:rPr>
          <w:rFonts w:ascii="Courier New" w:hAnsi="Courier New" w:cs="Courier New"/>
          <w:b/>
        </w:rPr>
        <w:t>pe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baza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cărora</w:t>
      </w:r>
      <w:proofErr w:type="spellEnd"/>
      <w:r w:rsidRPr="00B6323D">
        <w:rPr>
          <w:rFonts w:ascii="Courier New" w:hAnsi="Courier New" w:cs="Courier New"/>
          <w:b/>
        </w:rPr>
        <w:t xml:space="preserve"> s-au </w:t>
      </w:r>
      <w:proofErr w:type="spellStart"/>
      <w:r w:rsidRPr="00B6323D">
        <w:rPr>
          <w:rFonts w:ascii="Courier New" w:hAnsi="Courier New" w:cs="Courier New"/>
          <w:b/>
        </w:rPr>
        <w:t>eliberat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adeverinţele</w:t>
      </w:r>
      <w:proofErr w:type="spellEnd"/>
      <w:r w:rsidRPr="00B6323D">
        <w:rPr>
          <w:rFonts w:ascii="Courier New" w:hAnsi="Courier New" w:cs="Courier New"/>
          <w:b/>
        </w:rPr>
        <w:t xml:space="preserve"> care </w:t>
      </w:r>
      <w:proofErr w:type="spellStart"/>
      <w:r w:rsidRPr="00B6323D">
        <w:rPr>
          <w:rFonts w:ascii="Courier New" w:hAnsi="Courier New" w:cs="Courier New"/>
          <w:b/>
        </w:rPr>
        <w:t>atestă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încadrarea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persoanelor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fostele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grupe</w:t>
      </w:r>
      <w:proofErr w:type="spellEnd"/>
      <w:r w:rsidRPr="00B6323D">
        <w:rPr>
          <w:rFonts w:ascii="Courier New" w:hAnsi="Courier New" w:cs="Courier New"/>
          <w:b/>
        </w:rPr>
        <w:t xml:space="preserve"> I </w:t>
      </w:r>
      <w:proofErr w:type="spellStart"/>
      <w:r w:rsidRPr="00B6323D">
        <w:rPr>
          <w:rFonts w:ascii="Courier New" w:hAnsi="Courier New" w:cs="Courier New"/>
          <w:b/>
        </w:rPr>
        <w:t>şi</w:t>
      </w:r>
      <w:proofErr w:type="spellEnd"/>
      <w:r w:rsidRPr="00B6323D">
        <w:rPr>
          <w:rFonts w:ascii="Courier New" w:hAnsi="Courier New" w:cs="Courier New"/>
          <w:b/>
        </w:rPr>
        <w:t>/</w:t>
      </w:r>
      <w:proofErr w:type="spellStart"/>
      <w:r w:rsidRPr="00B6323D">
        <w:rPr>
          <w:rFonts w:ascii="Courier New" w:hAnsi="Courier New" w:cs="Courier New"/>
          <w:b/>
        </w:rPr>
        <w:t>sau</w:t>
      </w:r>
      <w:proofErr w:type="spellEnd"/>
      <w:r w:rsidRPr="00B6323D">
        <w:rPr>
          <w:rFonts w:ascii="Courier New" w:hAnsi="Courier New" w:cs="Courier New"/>
          <w:b/>
        </w:rPr>
        <w:t xml:space="preserve"> a II-a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 xml:space="preserve">,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vederea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verificării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respectării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legislaţiei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domeniu</w:t>
      </w:r>
      <w:proofErr w:type="spellEnd"/>
      <w:r w:rsidRPr="00B6323D">
        <w:rPr>
          <w:rFonts w:ascii="Courier New" w:hAnsi="Courier New" w:cs="Courier New"/>
          <w:b/>
        </w:rPr>
        <w:t>.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(7)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situaţia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care, ca </w:t>
      </w:r>
      <w:proofErr w:type="spellStart"/>
      <w:r w:rsidRPr="00B6323D">
        <w:rPr>
          <w:rFonts w:ascii="Courier New" w:hAnsi="Courier New" w:cs="Courier New"/>
          <w:b/>
        </w:rPr>
        <w:t>urmare</w:t>
      </w:r>
      <w:proofErr w:type="spellEnd"/>
      <w:r w:rsidRPr="00B6323D">
        <w:rPr>
          <w:rFonts w:ascii="Courier New" w:hAnsi="Courier New" w:cs="Courier New"/>
          <w:b/>
        </w:rPr>
        <w:t xml:space="preserve"> a </w:t>
      </w:r>
      <w:proofErr w:type="spellStart"/>
      <w:r w:rsidRPr="00B6323D">
        <w:rPr>
          <w:rFonts w:ascii="Courier New" w:hAnsi="Courier New" w:cs="Courier New"/>
          <w:b/>
        </w:rPr>
        <w:t>verificărilor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prevăzute</w:t>
      </w:r>
      <w:proofErr w:type="spellEnd"/>
      <w:r w:rsidRPr="00B6323D">
        <w:rPr>
          <w:rFonts w:ascii="Courier New" w:hAnsi="Courier New" w:cs="Courier New"/>
          <w:b/>
        </w:rPr>
        <w:t xml:space="preserve"> la </w:t>
      </w:r>
      <w:proofErr w:type="spellStart"/>
      <w:r w:rsidRPr="00B6323D">
        <w:rPr>
          <w:rFonts w:ascii="Courier New" w:hAnsi="Courier New" w:cs="Courier New"/>
          <w:b/>
        </w:rPr>
        <w:t>alin</w:t>
      </w:r>
      <w:proofErr w:type="spellEnd"/>
      <w:r w:rsidRPr="00B6323D">
        <w:rPr>
          <w:rFonts w:ascii="Courier New" w:hAnsi="Courier New" w:cs="Courier New"/>
          <w:b/>
        </w:rPr>
        <w:t xml:space="preserve">. (6), se </w:t>
      </w:r>
      <w:proofErr w:type="spellStart"/>
      <w:r w:rsidRPr="00B6323D">
        <w:rPr>
          <w:rFonts w:ascii="Courier New" w:hAnsi="Courier New" w:cs="Courier New"/>
          <w:b/>
        </w:rPr>
        <w:t>constată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încălcări</w:t>
      </w:r>
      <w:proofErr w:type="spellEnd"/>
      <w:r w:rsidRPr="00B6323D">
        <w:rPr>
          <w:rFonts w:ascii="Courier New" w:hAnsi="Courier New" w:cs="Courier New"/>
          <w:b/>
        </w:rPr>
        <w:t xml:space="preserve"> ale </w:t>
      </w:r>
      <w:proofErr w:type="spellStart"/>
      <w:r w:rsidRPr="00B6323D">
        <w:rPr>
          <w:rFonts w:ascii="Courier New" w:hAnsi="Courier New" w:cs="Courier New"/>
          <w:b/>
        </w:rPr>
        <w:t>legislaţiei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privind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încadrarea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grupe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superioare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sau</w:t>
      </w:r>
      <w:proofErr w:type="spellEnd"/>
      <w:r w:rsidRPr="00B6323D">
        <w:rPr>
          <w:rFonts w:ascii="Courier New" w:hAnsi="Courier New" w:cs="Courier New"/>
          <w:b/>
        </w:rPr>
        <w:t xml:space="preserve"> nu </w:t>
      </w:r>
      <w:proofErr w:type="spellStart"/>
      <w:r w:rsidRPr="00B6323D">
        <w:rPr>
          <w:rFonts w:ascii="Courier New" w:hAnsi="Courier New" w:cs="Courier New"/>
          <w:b/>
        </w:rPr>
        <w:t>sunt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prezentate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documentele</w:t>
      </w:r>
      <w:proofErr w:type="spellEnd"/>
      <w:r w:rsidRPr="00B6323D">
        <w:rPr>
          <w:rFonts w:ascii="Courier New" w:hAnsi="Courier New" w:cs="Courier New"/>
          <w:b/>
        </w:rPr>
        <w:t xml:space="preserve"> care au </w:t>
      </w:r>
      <w:r w:rsidRPr="00B6323D">
        <w:rPr>
          <w:rFonts w:ascii="Courier New" w:hAnsi="Courier New" w:cs="Courier New"/>
          <w:b/>
        </w:rPr>
        <w:lastRenderedPageBreak/>
        <w:t xml:space="preserve">stat la </w:t>
      </w:r>
      <w:proofErr w:type="spellStart"/>
      <w:r w:rsidRPr="00B6323D">
        <w:rPr>
          <w:rFonts w:ascii="Courier New" w:hAnsi="Courier New" w:cs="Courier New"/>
          <w:b/>
        </w:rPr>
        <w:t>baza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eliberării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adeverinţelor</w:t>
      </w:r>
      <w:proofErr w:type="spellEnd"/>
      <w:r w:rsidRPr="00B6323D">
        <w:rPr>
          <w:rFonts w:ascii="Courier New" w:hAnsi="Courier New" w:cs="Courier New"/>
          <w:b/>
        </w:rPr>
        <w:t xml:space="preserve">, </w:t>
      </w:r>
      <w:proofErr w:type="spellStart"/>
      <w:r w:rsidRPr="00B6323D">
        <w:rPr>
          <w:rFonts w:ascii="Courier New" w:hAnsi="Courier New" w:cs="Courier New"/>
          <w:b/>
        </w:rPr>
        <w:t>perioadele</w:t>
      </w:r>
      <w:proofErr w:type="spellEnd"/>
      <w:r w:rsidRPr="00B6323D">
        <w:rPr>
          <w:rFonts w:ascii="Courier New" w:hAnsi="Courier New" w:cs="Courier New"/>
          <w:b/>
        </w:rPr>
        <w:t xml:space="preserve"> respective </w:t>
      </w:r>
      <w:proofErr w:type="spellStart"/>
      <w:r w:rsidRPr="00B6323D">
        <w:rPr>
          <w:rFonts w:ascii="Courier New" w:hAnsi="Courier New" w:cs="Courier New"/>
          <w:b/>
        </w:rPr>
        <w:t>sunt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valorificate</w:t>
      </w:r>
      <w:proofErr w:type="spellEnd"/>
      <w:r w:rsidRPr="00B6323D">
        <w:rPr>
          <w:rFonts w:ascii="Courier New" w:hAnsi="Courier New" w:cs="Courier New"/>
          <w:b/>
        </w:rPr>
        <w:t xml:space="preserve"> ca </w:t>
      </w:r>
      <w:proofErr w:type="spellStart"/>
      <w:r w:rsidRPr="00B6323D">
        <w:rPr>
          <w:rFonts w:ascii="Courier New" w:hAnsi="Courier New" w:cs="Courier New"/>
          <w:b/>
        </w:rPr>
        <w:t>vechime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>/</w:t>
      </w:r>
      <w:proofErr w:type="spellStart"/>
      <w:r w:rsidRPr="00B6323D">
        <w:rPr>
          <w:rFonts w:ascii="Courier New" w:hAnsi="Courier New" w:cs="Courier New"/>
          <w:b/>
        </w:rPr>
        <w:t>stagiu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cotizare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condiţii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normale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muncă</w:t>
      </w:r>
      <w:proofErr w:type="spellEnd"/>
      <w:r w:rsidRPr="00B6323D">
        <w:rPr>
          <w:rFonts w:ascii="Courier New" w:hAnsi="Courier New" w:cs="Courier New"/>
          <w:b/>
        </w:rPr>
        <w:t>."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  <w:color w:val="0000FF"/>
        </w:rPr>
        <w:t xml:space="preserve">    ART. II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</w:t>
      </w:r>
      <w:proofErr w:type="spellStart"/>
      <w:proofErr w:type="gramStart"/>
      <w:r w:rsidRPr="00B6323D">
        <w:rPr>
          <w:rFonts w:ascii="Courier New" w:hAnsi="Courier New" w:cs="Courier New"/>
          <w:b/>
        </w:rPr>
        <w:t>Prezenta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lege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intră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vigoare</w:t>
      </w:r>
      <w:proofErr w:type="spellEnd"/>
      <w:r w:rsidRPr="00B6323D">
        <w:rPr>
          <w:rFonts w:ascii="Courier New" w:hAnsi="Courier New" w:cs="Courier New"/>
          <w:b/>
        </w:rPr>
        <w:t xml:space="preserve"> la 30 de </w:t>
      </w:r>
      <w:proofErr w:type="spellStart"/>
      <w:r w:rsidRPr="00B6323D">
        <w:rPr>
          <w:rFonts w:ascii="Courier New" w:hAnsi="Courier New" w:cs="Courier New"/>
          <w:b/>
        </w:rPr>
        <w:t>zile</w:t>
      </w:r>
      <w:proofErr w:type="spellEnd"/>
      <w:r w:rsidRPr="00B6323D">
        <w:rPr>
          <w:rFonts w:ascii="Courier New" w:hAnsi="Courier New" w:cs="Courier New"/>
          <w:b/>
        </w:rPr>
        <w:t xml:space="preserve"> de la data </w:t>
      </w:r>
      <w:proofErr w:type="spellStart"/>
      <w:r w:rsidRPr="00B6323D">
        <w:rPr>
          <w:rFonts w:ascii="Courier New" w:hAnsi="Courier New" w:cs="Courier New"/>
          <w:b/>
        </w:rPr>
        <w:t>publicării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în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Monitorul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Oficial</w:t>
      </w:r>
      <w:proofErr w:type="spellEnd"/>
      <w:r w:rsidRPr="00B6323D">
        <w:rPr>
          <w:rFonts w:ascii="Courier New" w:hAnsi="Courier New" w:cs="Courier New"/>
          <w:b/>
        </w:rPr>
        <w:t xml:space="preserve"> al </w:t>
      </w:r>
      <w:proofErr w:type="spellStart"/>
      <w:r w:rsidRPr="00B6323D">
        <w:rPr>
          <w:rFonts w:ascii="Courier New" w:hAnsi="Courier New" w:cs="Courier New"/>
          <w:b/>
        </w:rPr>
        <w:t>României</w:t>
      </w:r>
      <w:proofErr w:type="spellEnd"/>
      <w:r w:rsidRPr="00B6323D">
        <w:rPr>
          <w:rFonts w:ascii="Courier New" w:hAnsi="Courier New" w:cs="Courier New"/>
          <w:b/>
        </w:rPr>
        <w:t>.</w:t>
      </w:r>
      <w:proofErr w:type="gramEnd"/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</w:t>
      </w:r>
      <w:proofErr w:type="spellStart"/>
      <w:r w:rsidRPr="00B6323D">
        <w:rPr>
          <w:rFonts w:ascii="Courier New" w:hAnsi="Courier New" w:cs="Courier New"/>
          <w:b/>
        </w:rPr>
        <w:t>Această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lege</w:t>
      </w:r>
      <w:proofErr w:type="spellEnd"/>
      <w:r w:rsidRPr="00B6323D">
        <w:rPr>
          <w:rFonts w:ascii="Courier New" w:hAnsi="Courier New" w:cs="Courier New"/>
          <w:b/>
        </w:rPr>
        <w:t xml:space="preserve"> a </w:t>
      </w:r>
      <w:proofErr w:type="spellStart"/>
      <w:r w:rsidRPr="00B6323D">
        <w:rPr>
          <w:rFonts w:ascii="Courier New" w:hAnsi="Courier New" w:cs="Courier New"/>
          <w:b/>
        </w:rPr>
        <w:t>fost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adoptată</w:t>
      </w:r>
      <w:proofErr w:type="spellEnd"/>
      <w:r w:rsidRPr="00B6323D">
        <w:rPr>
          <w:rFonts w:ascii="Courier New" w:hAnsi="Courier New" w:cs="Courier New"/>
          <w:b/>
        </w:rPr>
        <w:t xml:space="preserve"> de </w:t>
      </w:r>
      <w:proofErr w:type="spellStart"/>
      <w:r w:rsidRPr="00B6323D">
        <w:rPr>
          <w:rFonts w:ascii="Courier New" w:hAnsi="Courier New" w:cs="Courier New"/>
          <w:b/>
        </w:rPr>
        <w:t>Parlamentul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României</w:t>
      </w:r>
      <w:proofErr w:type="spellEnd"/>
      <w:r w:rsidRPr="00B6323D">
        <w:rPr>
          <w:rFonts w:ascii="Courier New" w:hAnsi="Courier New" w:cs="Courier New"/>
          <w:b/>
        </w:rPr>
        <w:t xml:space="preserve">, cu </w:t>
      </w:r>
      <w:proofErr w:type="spellStart"/>
      <w:r w:rsidRPr="00B6323D">
        <w:rPr>
          <w:rFonts w:ascii="Courier New" w:hAnsi="Courier New" w:cs="Courier New"/>
          <w:b/>
        </w:rPr>
        <w:t>respectarea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prevederilor</w:t>
      </w:r>
      <w:proofErr w:type="spellEnd"/>
      <w:r w:rsidRPr="00B6323D">
        <w:rPr>
          <w:rFonts w:ascii="Courier New" w:hAnsi="Courier New" w:cs="Courier New"/>
          <w:b/>
        </w:rPr>
        <w:t xml:space="preserve"> art. </w:t>
      </w:r>
      <w:proofErr w:type="gramStart"/>
      <w:r w:rsidRPr="00B6323D">
        <w:rPr>
          <w:rFonts w:ascii="Courier New" w:hAnsi="Courier New" w:cs="Courier New"/>
          <w:b/>
        </w:rPr>
        <w:t xml:space="preserve">75 </w:t>
      </w:r>
      <w:proofErr w:type="spellStart"/>
      <w:r w:rsidRPr="00B6323D">
        <w:rPr>
          <w:rFonts w:ascii="Courier New" w:hAnsi="Courier New" w:cs="Courier New"/>
          <w:b/>
        </w:rPr>
        <w:t>şi</w:t>
      </w:r>
      <w:proofErr w:type="spellEnd"/>
      <w:r w:rsidRPr="00B6323D">
        <w:rPr>
          <w:rFonts w:ascii="Courier New" w:hAnsi="Courier New" w:cs="Courier New"/>
          <w:b/>
        </w:rPr>
        <w:t xml:space="preserve"> ale art.</w:t>
      </w:r>
      <w:proofErr w:type="gramEnd"/>
      <w:r w:rsidRPr="00B6323D">
        <w:rPr>
          <w:rFonts w:ascii="Courier New" w:hAnsi="Courier New" w:cs="Courier New"/>
          <w:b/>
        </w:rPr>
        <w:t xml:space="preserve"> </w:t>
      </w:r>
      <w:proofErr w:type="gramStart"/>
      <w:r w:rsidRPr="00B6323D">
        <w:rPr>
          <w:rFonts w:ascii="Courier New" w:hAnsi="Courier New" w:cs="Courier New"/>
          <w:b/>
        </w:rPr>
        <w:t xml:space="preserve">76 </w:t>
      </w:r>
      <w:proofErr w:type="spellStart"/>
      <w:r w:rsidRPr="00B6323D">
        <w:rPr>
          <w:rFonts w:ascii="Courier New" w:hAnsi="Courier New" w:cs="Courier New"/>
          <w:b/>
        </w:rPr>
        <w:t>alin</w:t>
      </w:r>
      <w:proofErr w:type="spellEnd"/>
      <w:r w:rsidRPr="00B6323D">
        <w:rPr>
          <w:rFonts w:ascii="Courier New" w:hAnsi="Courier New" w:cs="Courier New"/>
          <w:b/>
        </w:rPr>
        <w:t>.</w:t>
      </w:r>
      <w:proofErr w:type="gramEnd"/>
      <w:r w:rsidRPr="00B6323D">
        <w:rPr>
          <w:rFonts w:ascii="Courier New" w:hAnsi="Courier New" w:cs="Courier New"/>
          <w:b/>
        </w:rPr>
        <w:t xml:space="preserve"> (1) </w:t>
      </w:r>
      <w:proofErr w:type="gramStart"/>
      <w:r w:rsidRPr="00B6323D">
        <w:rPr>
          <w:rFonts w:ascii="Courier New" w:hAnsi="Courier New" w:cs="Courier New"/>
          <w:b/>
        </w:rPr>
        <w:t>din</w:t>
      </w:r>
      <w:proofErr w:type="gram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Constituţia</w:t>
      </w:r>
      <w:proofErr w:type="spellEnd"/>
      <w:r w:rsidRPr="00B6323D">
        <w:rPr>
          <w:rFonts w:ascii="Courier New" w:hAnsi="Courier New" w:cs="Courier New"/>
          <w:b/>
        </w:rPr>
        <w:t xml:space="preserve"> </w:t>
      </w:r>
      <w:proofErr w:type="spellStart"/>
      <w:r w:rsidRPr="00B6323D">
        <w:rPr>
          <w:rFonts w:ascii="Courier New" w:hAnsi="Courier New" w:cs="Courier New"/>
          <w:b/>
        </w:rPr>
        <w:t>României</w:t>
      </w:r>
      <w:proofErr w:type="spellEnd"/>
      <w:r w:rsidRPr="00B6323D">
        <w:rPr>
          <w:rFonts w:ascii="Courier New" w:hAnsi="Courier New" w:cs="Courier New"/>
          <w:b/>
        </w:rPr>
        <w:t xml:space="preserve">, </w:t>
      </w:r>
      <w:proofErr w:type="spellStart"/>
      <w:r w:rsidRPr="00B6323D">
        <w:rPr>
          <w:rFonts w:ascii="Courier New" w:hAnsi="Courier New" w:cs="Courier New"/>
          <w:b/>
        </w:rPr>
        <w:t>republicată</w:t>
      </w:r>
      <w:proofErr w:type="spellEnd"/>
      <w:r w:rsidRPr="00B6323D">
        <w:rPr>
          <w:rFonts w:ascii="Courier New" w:hAnsi="Courier New" w:cs="Courier New"/>
          <w:b/>
        </w:rPr>
        <w:t>.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                    PREŞEDINTELE CAMEREI DEPUTAŢILOR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                            FLORIN IORDACHE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                         PREŞEDINTELE SENATULUI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                CĂLIN-CONSTANTIN-ANTON POPESCU-TĂRICEANU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B6323D">
        <w:rPr>
          <w:rFonts w:ascii="Courier New" w:hAnsi="Courier New" w:cs="Courier New"/>
          <w:b/>
        </w:rPr>
        <w:t>Bucureşti</w:t>
      </w:r>
      <w:proofErr w:type="spellEnd"/>
      <w:r w:rsidRPr="00B6323D">
        <w:rPr>
          <w:rFonts w:ascii="Courier New" w:hAnsi="Courier New" w:cs="Courier New"/>
          <w:b/>
        </w:rPr>
        <w:t xml:space="preserve">, 7 </w:t>
      </w:r>
      <w:proofErr w:type="spellStart"/>
      <w:r w:rsidRPr="00B6323D">
        <w:rPr>
          <w:rFonts w:ascii="Courier New" w:hAnsi="Courier New" w:cs="Courier New"/>
          <w:b/>
        </w:rPr>
        <w:t>octombrie</w:t>
      </w:r>
      <w:proofErr w:type="spellEnd"/>
      <w:r w:rsidRPr="00B6323D">
        <w:rPr>
          <w:rFonts w:ascii="Courier New" w:hAnsi="Courier New" w:cs="Courier New"/>
          <w:b/>
        </w:rPr>
        <w:t xml:space="preserve"> 2016.</w:t>
      </w:r>
      <w:proofErr w:type="gramEnd"/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proofErr w:type="gramStart"/>
      <w:r w:rsidRPr="00B6323D">
        <w:rPr>
          <w:rFonts w:ascii="Courier New" w:hAnsi="Courier New" w:cs="Courier New"/>
          <w:b/>
        </w:rPr>
        <w:t>Nr. 172.</w:t>
      </w:r>
      <w:proofErr w:type="gramEnd"/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B6323D">
        <w:rPr>
          <w:rFonts w:ascii="Courier New" w:hAnsi="Courier New" w:cs="Courier New"/>
          <w:b/>
        </w:rPr>
        <w:t xml:space="preserve">                                   -------</w:t>
      </w:r>
    </w:p>
    <w:p w:rsidR="00B6323D" w:rsidRPr="00B6323D" w:rsidRDefault="00B6323D" w:rsidP="00B632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940B93" w:rsidRPr="00B6323D" w:rsidRDefault="00940B93" w:rsidP="00B6323D">
      <w:pPr>
        <w:jc w:val="both"/>
        <w:rPr>
          <w:b/>
        </w:rPr>
      </w:pPr>
    </w:p>
    <w:sectPr w:rsidR="00940B93" w:rsidRPr="00B6323D" w:rsidSect="00215EA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323D"/>
    <w:rsid w:val="00940B93"/>
    <w:rsid w:val="00B6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Company>Grizli777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2016-10-26T10:34:00Z</dcterms:created>
  <dcterms:modified xsi:type="dcterms:W3CDTF">2016-10-26T10:35:00Z</dcterms:modified>
</cp:coreProperties>
</file>